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6D854161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BA70C9">
        <w:rPr>
          <w:rFonts w:cs="B Nazanin" w:hint="cs"/>
          <w:b/>
          <w:bCs/>
          <w:rtl/>
        </w:rPr>
        <w:t>پرستاری بزرگسالان/سالمندان 2</w:t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 xml:space="preserve">نيمسال : </w:t>
      </w:r>
      <w:r w:rsidR="00DD3868">
        <w:rPr>
          <w:rFonts w:cs="B Nazanin" w:hint="cs"/>
          <w:b/>
          <w:bCs/>
          <w:rtl/>
        </w:rPr>
        <w:t>دوم</w:t>
      </w:r>
      <w:r w:rsidR="003D7CD3">
        <w:rPr>
          <w:rFonts w:cs="B Nazanin" w:hint="cs"/>
          <w:b/>
          <w:bCs/>
          <w:rtl/>
        </w:rPr>
        <w:t xml:space="preserve"> </w:t>
      </w:r>
      <w:r w:rsidR="00EE5E34">
        <w:rPr>
          <w:rFonts w:cs="B Nazanin" w:hint="cs"/>
          <w:b/>
          <w:bCs/>
          <w:rtl/>
        </w:rPr>
        <w:t>1405-1404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215DFF24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BA70C9">
        <w:rPr>
          <w:rFonts w:cs="B Nazanin" w:hint="cs"/>
          <w:b/>
          <w:bCs/>
          <w:rtl/>
        </w:rPr>
        <w:t>پرستاری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2760AA56" w:rsidR="008916B4" w:rsidRPr="004433DB" w:rsidRDefault="00BA70C9" w:rsidP="004433DB">
            <w:pPr>
              <w:rPr>
                <w:rFonts w:cs="B Nazanin"/>
                <w:rtl/>
              </w:rPr>
            </w:pPr>
            <w:r w:rsidRPr="00BA70C9">
              <w:rPr>
                <w:rFonts w:cs="B Nazanin"/>
                <w:rtl/>
              </w:rPr>
              <w:t>پرستار</w:t>
            </w:r>
            <w:r w:rsidRPr="00BA70C9">
              <w:rPr>
                <w:rFonts w:cs="B Nazanin" w:hint="cs"/>
                <w:rtl/>
              </w:rPr>
              <w:t>ی</w:t>
            </w:r>
            <w:r w:rsidRPr="00BA70C9">
              <w:rPr>
                <w:rFonts w:cs="B Nazanin"/>
                <w:rtl/>
              </w:rPr>
              <w:t xml:space="preserve"> بزرگسالان/سالمندان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399A9054" w14:textId="134D9085" w:rsidR="00EE5E34" w:rsidRDefault="00DD3868" w:rsidP="00EB6B2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  <w:r w:rsidR="00EE5E34">
              <w:rPr>
                <w:rFonts w:cs="B Nazanin" w:hint="cs"/>
                <w:rtl/>
              </w:rPr>
              <w:t xml:space="preserve"> متقی: </w:t>
            </w:r>
            <w:r w:rsidR="00BA70C9">
              <w:rPr>
                <w:rFonts w:cs="B Nazanin" w:hint="cs"/>
                <w:rtl/>
              </w:rPr>
              <w:t>یک</w:t>
            </w:r>
            <w:r w:rsidR="00F2435D">
              <w:rPr>
                <w:rFonts w:cs="B Nazanin" w:hint="cs"/>
                <w:rtl/>
              </w:rPr>
              <w:t xml:space="preserve">شنبه ها/ </w:t>
            </w:r>
            <w:r w:rsidR="00BA70C9">
              <w:rPr>
                <w:rFonts w:cs="B Nazanin" w:hint="cs"/>
                <w:rtl/>
              </w:rPr>
              <w:t>8</w:t>
            </w:r>
            <w:r w:rsidR="00F2435D">
              <w:rPr>
                <w:rFonts w:cs="B Nazanin" w:hint="cs"/>
                <w:rtl/>
              </w:rPr>
              <w:t xml:space="preserve"> تا</w:t>
            </w:r>
            <w:r w:rsidR="00BA70C9">
              <w:rPr>
                <w:rFonts w:cs="B Nazanin" w:hint="cs"/>
                <w:rtl/>
              </w:rPr>
              <w:t xml:space="preserve"> 10</w:t>
            </w:r>
          </w:p>
          <w:p w14:paraId="7B9C8E00" w14:textId="1F0AA12A" w:rsidR="00BA70C9" w:rsidRDefault="00BA70C9" w:rsidP="00EB6B2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ناصح یکشنبه ها/10-12</w:t>
            </w:r>
          </w:p>
          <w:p w14:paraId="5FE71D58" w14:textId="52A8E463" w:rsidR="00391347" w:rsidRPr="008E63F8" w:rsidRDefault="00391347" w:rsidP="00A65C49">
            <w:pPr>
              <w:rPr>
                <w:rFonts w:cs="B Nazanin"/>
                <w:rtl/>
              </w:rPr>
            </w:pP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3D5D1FED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>پیوسته</w:t>
            </w:r>
            <w:r w:rsidR="00BA70C9">
              <w:rPr>
                <w:rFonts w:cs="B Nazanin" w:hint="cs"/>
                <w:rtl/>
              </w:rPr>
              <w:t xml:space="preserve"> پرستاری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39E139BB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BA70C9">
              <w:rPr>
                <w:rFonts w:cs="B Nazanin" w:hint="cs"/>
                <w:rtl/>
              </w:rPr>
              <w:t>3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246AD681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BA70C9">
              <w:rPr>
                <w:rFonts w:cs="B Nazanin" w:hint="cs"/>
                <w:rtl/>
              </w:rPr>
              <w:t>دارو شناسی/</w:t>
            </w:r>
            <w:r w:rsidR="00BA70C9" w:rsidRPr="00BA70C9">
              <w:rPr>
                <w:rFonts w:cs="B Nazanin"/>
                <w:rtl/>
              </w:rPr>
              <w:t xml:space="preserve"> پرستار</w:t>
            </w:r>
            <w:r w:rsidR="00BA70C9" w:rsidRPr="00BA70C9">
              <w:rPr>
                <w:rFonts w:cs="B Nazanin" w:hint="cs"/>
                <w:rtl/>
              </w:rPr>
              <w:t>ی</w:t>
            </w:r>
            <w:r w:rsidR="00BA70C9" w:rsidRPr="00BA70C9">
              <w:rPr>
                <w:rFonts w:cs="B Nazanin"/>
                <w:rtl/>
              </w:rPr>
              <w:t xml:space="preserve"> بزرگسالان/سالمندان</w:t>
            </w:r>
            <w:r w:rsidR="00BA70C9">
              <w:rPr>
                <w:rFonts w:cs="B Nazanin" w:hint="cs"/>
                <w:rtl/>
              </w:rPr>
              <w:t>1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30A01B57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</w:t>
            </w:r>
            <w:r w:rsidR="00DD3868">
              <w:rPr>
                <w:rFonts w:cs="B Nazanin" w:hint="cs"/>
                <w:b/>
                <w:bCs/>
                <w:rtl/>
              </w:rPr>
              <w:t>ئ</w:t>
            </w:r>
            <w:r w:rsidRPr="00EF4D8F">
              <w:rPr>
                <w:rFonts w:cs="B Nazanin"/>
                <w:b/>
                <w:bCs/>
                <w:rtl/>
              </w:rPr>
              <w:t>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DD3868">
              <w:rPr>
                <w:rFonts w:cs="B Nazanin" w:hint="cs"/>
                <w:rtl/>
              </w:rPr>
              <w:t>میکائیل متقی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458698A2" w:rsidR="00C77778" w:rsidRPr="00EF4D8F" w:rsidRDefault="00DD3868" w:rsidP="00C777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10-12</w:t>
            </w:r>
            <w:r w:rsidR="00EE5E34">
              <w:rPr>
                <w:rFonts w:cs="B Nazanin" w:hint="cs"/>
                <w:rtl/>
              </w:rPr>
              <w:t xml:space="preserve"> </w:t>
            </w:r>
            <w:r w:rsidR="00C77778" w:rsidRPr="00EF4D8F">
              <w:rPr>
                <w:rFonts w:cs="B Nazanin" w:hint="cs"/>
                <w:rtl/>
              </w:rPr>
              <w:t>دانشکده علوم پزشکی بروجن (</w:t>
            </w:r>
            <w:r w:rsidR="00C77778"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="00C77778"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660C6763" w:rsidR="008916B4" w:rsidRPr="00EF4D8F" w:rsidRDefault="00C77778" w:rsidP="009103EE">
            <w:pPr>
              <w:rPr>
                <w:rFonts w:cs="B Nazanin"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DD3868">
              <w:rPr>
                <w:rFonts w:cs="B Nazanin"/>
              </w:rPr>
              <w:t>mikaeelmotaghi@yahoo.com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086D1EE4" w14:textId="279223FB" w:rsidR="00BA70C9" w:rsidRDefault="00BA70C9" w:rsidP="00BA70C9">
      <w:pPr>
        <w:pStyle w:val="ListParagraph"/>
        <w:ind w:left="360"/>
        <w:jc w:val="both"/>
        <w:rPr>
          <w:rFonts w:cs="B Nazanin"/>
          <w:rtl/>
        </w:rPr>
      </w:pPr>
      <w:r w:rsidRPr="00BA70C9">
        <w:rPr>
          <w:rFonts w:cs="B Nazanin"/>
          <w:rtl/>
        </w:rPr>
        <w:t>آشنا</w:t>
      </w:r>
      <w:r w:rsidRPr="00BA70C9">
        <w:rPr>
          <w:rFonts w:cs="B Nazanin" w:hint="cs"/>
          <w:rtl/>
        </w:rPr>
        <w:t>یی</w:t>
      </w:r>
      <w:r w:rsidRPr="00BA70C9">
        <w:rPr>
          <w:rFonts w:cs="B Nazanin"/>
          <w:rtl/>
        </w:rPr>
        <w:t xml:space="preserve"> با دانش مورد ن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از</w:t>
      </w:r>
      <w:r w:rsidRPr="00BA70C9">
        <w:rPr>
          <w:rFonts w:cs="B Nazanin"/>
          <w:rtl/>
        </w:rPr>
        <w:t xml:space="preserve"> برا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ارز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اب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جامع</w:t>
      </w:r>
      <w:r w:rsidR="001517E6">
        <w:rPr>
          <w:rFonts w:cs="B Nazanin" w:hint="cs"/>
          <w:rtl/>
        </w:rPr>
        <w:t>،</w:t>
      </w:r>
      <w:r w:rsidRPr="00BA70C9">
        <w:rPr>
          <w:rFonts w:cs="B Nazanin"/>
          <w:rtl/>
        </w:rPr>
        <w:t xml:space="preserve"> برنامه ر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ز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و مراقبت از بزرگسالان دچار ب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مار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ها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عفون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، اختلالات س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ستم</w:t>
      </w:r>
      <w:r w:rsidRPr="00BA70C9">
        <w:rPr>
          <w:rFonts w:cs="B Nazanin"/>
          <w:rtl/>
        </w:rPr>
        <w:t xml:space="preserve"> ادرار</w:t>
      </w:r>
      <w:r w:rsidRPr="00BA70C9">
        <w:rPr>
          <w:rFonts w:cs="B Nazanin" w:hint="cs"/>
          <w:rtl/>
        </w:rPr>
        <w:t>ی</w:t>
      </w:r>
      <w:r w:rsidR="001517E6">
        <w:rPr>
          <w:rFonts w:cs="B Nazanin" w:hint="cs"/>
          <w:rtl/>
        </w:rPr>
        <w:t>،</w:t>
      </w:r>
      <w:r w:rsidRPr="00BA70C9">
        <w:rPr>
          <w:rFonts w:cs="B Nazanin"/>
          <w:rtl/>
        </w:rPr>
        <w:t xml:space="preserve"> س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ستم</w:t>
      </w:r>
      <w:r w:rsidRPr="00BA70C9">
        <w:rPr>
          <w:rFonts w:cs="B Nazanin"/>
          <w:rtl/>
        </w:rPr>
        <w:t xml:space="preserve"> حس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(ب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نا</w:t>
      </w:r>
      <w:r w:rsidRPr="00BA70C9">
        <w:rPr>
          <w:rFonts w:cs="B Nazanin" w:hint="cs"/>
          <w:rtl/>
        </w:rPr>
        <w:t>یی</w:t>
      </w:r>
      <w:r w:rsidR="001517E6">
        <w:rPr>
          <w:rFonts w:cs="B Nazanin" w:hint="cs"/>
          <w:rtl/>
        </w:rPr>
        <w:t>،</w:t>
      </w:r>
      <w:r w:rsidRPr="00BA70C9">
        <w:rPr>
          <w:rFonts w:cs="B Nazanin"/>
          <w:rtl/>
        </w:rPr>
        <w:t xml:space="preserve"> تعادل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و شنوا</w:t>
      </w:r>
      <w:r w:rsidRPr="00BA70C9">
        <w:rPr>
          <w:rFonts w:cs="B Nazanin" w:hint="cs"/>
          <w:rtl/>
        </w:rPr>
        <w:t>یی</w:t>
      </w:r>
      <w:r w:rsidR="001517E6">
        <w:rPr>
          <w:rFonts w:cs="B Nazanin" w:hint="cs"/>
          <w:rtl/>
        </w:rPr>
        <w:t>)</w:t>
      </w:r>
      <w:r w:rsidRPr="00BA70C9">
        <w:rPr>
          <w:rFonts w:cs="B Nazanin"/>
          <w:rtl/>
        </w:rPr>
        <w:t xml:space="preserve"> اختلالات س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ستم</w:t>
      </w:r>
      <w:r w:rsidRPr="00BA70C9">
        <w:rPr>
          <w:rFonts w:cs="B Nazanin"/>
          <w:rtl/>
        </w:rPr>
        <w:t xml:space="preserve"> تول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د</w:t>
      </w:r>
      <w:r w:rsidRPr="00BA70C9">
        <w:rPr>
          <w:rFonts w:cs="B Nazanin"/>
          <w:rtl/>
        </w:rPr>
        <w:t xml:space="preserve"> مثل و پستان پرستار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اتاق عمل بر اساس فرا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ند</w:t>
      </w:r>
      <w:r w:rsidRPr="00BA70C9">
        <w:rPr>
          <w:rFonts w:cs="B Nazanin"/>
          <w:rtl/>
        </w:rPr>
        <w:t xml:space="preserve"> پرستار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با به کارگ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دانش قبل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در </w:t>
      </w:r>
      <w:r w:rsidRPr="00BA70C9">
        <w:rPr>
          <w:rFonts w:cs="B Nazanin" w:hint="eastAsia"/>
          <w:rtl/>
        </w:rPr>
        <w:t>زم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نه</w:t>
      </w:r>
      <w:r w:rsidRPr="00BA70C9">
        <w:rPr>
          <w:rFonts w:cs="B Nazanin"/>
          <w:rtl/>
        </w:rPr>
        <w:t xml:space="preserve"> مفاه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م</w:t>
      </w:r>
      <w:r w:rsidRPr="00BA70C9">
        <w:rPr>
          <w:rFonts w:cs="B Nazanin"/>
          <w:rtl/>
        </w:rPr>
        <w:t xml:space="preserve"> ز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ر</w:t>
      </w:r>
      <w:r w:rsidRPr="00BA70C9">
        <w:rPr>
          <w:rFonts w:cs="B Nazanin"/>
          <w:rtl/>
        </w:rPr>
        <w:t xml:space="preserve"> بنا</w:t>
      </w:r>
      <w:r w:rsidRPr="00BA70C9">
        <w:rPr>
          <w:rFonts w:cs="B Nazanin" w:hint="cs"/>
          <w:rtl/>
        </w:rPr>
        <w:t>یی</w:t>
      </w:r>
      <w:r w:rsidRPr="00BA70C9">
        <w:rPr>
          <w:rFonts w:cs="B Nazanin"/>
          <w:rtl/>
        </w:rPr>
        <w:t xml:space="preserve"> پرستار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به همراه تقو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ت</w:t>
      </w:r>
      <w:r w:rsidRPr="00BA70C9">
        <w:rPr>
          <w:rFonts w:cs="B Nazanin"/>
          <w:rtl/>
        </w:rPr>
        <w:t xml:space="preserve"> مهارتها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تفکر خلاق مراقبت مبتن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بر شواهد در کاربرد تشخ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صها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پرستار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به منظور تأم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ن</w:t>
      </w:r>
      <w:r w:rsidRPr="00BA70C9">
        <w:rPr>
          <w:rFonts w:cs="B Nazanin"/>
          <w:rtl/>
        </w:rPr>
        <w:t xml:space="preserve"> حفظ و ارتقاء سلامت از پ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شگ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ر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تا نوتوان</w:t>
      </w:r>
      <w:r w:rsidRPr="00BA70C9">
        <w:rPr>
          <w:rFonts w:cs="B Nazanin" w:hint="cs"/>
          <w:rtl/>
        </w:rPr>
        <w:t>ی</w:t>
      </w:r>
      <w:r w:rsidRPr="00BA70C9">
        <w:rPr>
          <w:rFonts w:cs="B Nazanin"/>
          <w:rtl/>
        </w:rPr>
        <w:t xml:space="preserve"> از ب</w:t>
      </w:r>
      <w:r w:rsidRPr="00BA70C9">
        <w:rPr>
          <w:rFonts w:cs="B Nazanin" w:hint="cs"/>
          <w:rtl/>
        </w:rPr>
        <w:t>ی</w:t>
      </w:r>
      <w:r w:rsidRPr="00BA70C9">
        <w:rPr>
          <w:rFonts w:cs="B Nazanin" w:hint="eastAsia"/>
          <w:rtl/>
        </w:rPr>
        <w:t>مارستان</w:t>
      </w:r>
      <w:r w:rsidRPr="00BA70C9">
        <w:rPr>
          <w:rFonts w:cs="B Nazanin"/>
          <w:rtl/>
        </w:rPr>
        <w:t xml:space="preserve"> تا منزل</w:t>
      </w:r>
      <w:r>
        <w:rPr>
          <w:rFonts w:cs="B Nazanin" w:hint="cs"/>
          <w:rtl/>
        </w:rPr>
        <w:t xml:space="preserve"> </w:t>
      </w:r>
      <w:r w:rsidR="00DD3868" w:rsidRPr="00BA70C9">
        <w:rPr>
          <w:rFonts w:cs="B Nazanin"/>
          <w:rtl/>
        </w:rPr>
        <w:t>ب</w:t>
      </w:r>
      <w:r w:rsidR="00DD3868" w:rsidRPr="00BA70C9">
        <w:rPr>
          <w:rFonts w:cs="B Nazanin" w:hint="cs"/>
          <w:rtl/>
        </w:rPr>
        <w:t>ی</w:t>
      </w:r>
      <w:r w:rsidR="00DD3868" w:rsidRPr="00BA70C9">
        <w:rPr>
          <w:rFonts w:cs="B Nazanin" w:hint="eastAsia"/>
          <w:rtl/>
        </w:rPr>
        <w:t>مار</w:t>
      </w:r>
      <w:r w:rsidR="00DD3868" w:rsidRPr="00BA70C9">
        <w:rPr>
          <w:rFonts w:cs="B Nazanin" w:hint="cs"/>
          <w:rtl/>
        </w:rPr>
        <w:t xml:space="preserve"> </w:t>
      </w:r>
    </w:p>
    <w:p w14:paraId="0E44403F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  <w:rtl/>
        </w:rPr>
        <w:t>اهداف اختصاصی درس</w:t>
      </w:r>
    </w:p>
    <w:p w14:paraId="6B616542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</w:rPr>
        <w:t xml:space="preserve">▪ </w:t>
      </w:r>
      <w:r w:rsidRPr="00BA70C9">
        <w:rPr>
          <w:rFonts w:cs="B Nazanin"/>
          <w:b/>
          <w:bCs/>
          <w:rtl/>
        </w:rPr>
        <w:t>در حیطه شناختی (دانشی)</w:t>
      </w:r>
    </w:p>
    <w:p w14:paraId="127693E9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  <w:rtl/>
        </w:rPr>
        <w:t>در پایان درس از فراگیر انتظار می‌رود قادر باشد</w:t>
      </w:r>
      <w:r w:rsidRPr="00BA70C9">
        <w:rPr>
          <w:rFonts w:cs="B Nazanin"/>
          <w:b/>
          <w:bCs/>
        </w:rPr>
        <w:t>:</w:t>
      </w:r>
    </w:p>
    <w:p w14:paraId="6A14F9BB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تاریخچه سلامت، علائم بالینی و روش‌های تشخیصی در بیماری‌های عفونی واگیر و غیرواگیر را شرح دهد</w:t>
      </w:r>
      <w:r w:rsidRPr="00BA70C9">
        <w:rPr>
          <w:rFonts w:cs="B Nazanin"/>
        </w:rPr>
        <w:t>.</w:t>
      </w:r>
    </w:p>
    <w:p w14:paraId="41BD5B97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فرآیند پرستاری در مراقبت از بیماران مبتلا به عفونت‌های باکتریال، ویروسی و شوک سپتیک را تبیین نماید</w:t>
      </w:r>
      <w:r w:rsidRPr="00BA70C9">
        <w:rPr>
          <w:rFonts w:cs="B Nazanin"/>
        </w:rPr>
        <w:t>.</w:t>
      </w:r>
    </w:p>
    <w:p w14:paraId="186F95D6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آناتومی و فیزیولوژی سیستم ادراری و اختلالات شایع آن نظیر بی‌اختیاری، احتباس ادراری، عفونت‌ها و نارسایی کلیه را توضیح دهد</w:t>
      </w:r>
      <w:r w:rsidRPr="00BA70C9">
        <w:rPr>
          <w:rFonts w:cs="B Nazanin"/>
        </w:rPr>
        <w:t>.</w:t>
      </w:r>
    </w:p>
    <w:p w14:paraId="0BD3EE63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lastRenderedPageBreak/>
        <w:t>اختلالات سیستم بینایی شامل گلوکوم، کاتاراکت، اختلالات شبکیه و عفونت‌های چشمی را تشریح نماید</w:t>
      </w:r>
      <w:r w:rsidRPr="00BA70C9">
        <w:rPr>
          <w:rFonts w:cs="B Nazanin"/>
        </w:rPr>
        <w:t>.</w:t>
      </w:r>
    </w:p>
    <w:p w14:paraId="5C6D15EB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اختلالات سیستم شنوایی و تعادلی و روش‌های پیشگیری و درمان آن‌ها را بیان نماید</w:t>
      </w:r>
      <w:r w:rsidRPr="00BA70C9">
        <w:rPr>
          <w:rFonts w:cs="B Nazanin"/>
        </w:rPr>
        <w:t>.</w:t>
      </w:r>
    </w:p>
    <w:p w14:paraId="5FEEBCEC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بیماری‌های سیستم تولید مثل و پستان شامل تومورها، عفونت‌ها و اختلالات ساختاری را توصیف نماید</w:t>
      </w:r>
      <w:r w:rsidRPr="00BA70C9">
        <w:rPr>
          <w:rFonts w:cs="B Nazanin"/>
        </w:rPr>
        <w:t>.</w:t>
      </w:r>
    </w:p>
    <w:p w14:paraId="64D2A0CB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اصول استریلیزاسیون، انواع روش‌های جراحی و پوزیشن‌های جراحی بیمار را توضیح دهد</w:t>
      </w:r>
      <w:r w:rsidRPr="00BA70C9">
        <w:rPr>
          <w:rFonts w:cs="B Nazanin"/>
        </w:rPr>
        <w:t>.</w:t>
      </w:r>
    </w:p>
    <w:p w14:paraId="7F6F7DA2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مراقبت‌های پرستاری قبل، حین و بعد از عمل جراحی را بیان نماید</w:t>
      </w:r>
      <w:r w:rsidRPr="00BA70C9">
        <w:rPr>
          <w:rFonts w:cs="B Nazanin"/>
        </w:rPr>
        <w:t>.</w:t>
      </w:r>
    </w:p>
    <w:p w14:paraId="7333B3A6" w14:textId="77777777" w:rsidR="00BA70C9" w:rsidRPr="00BA70C9" w:rsidRDefault="00BA70C9" w:rsidP="00BA70C9">
      <w:pPr>
        <w:numPr>
          <w:ilvl w:val="0"/>
          <w:numId w:val="25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نقش پرستار در ارائه مراقبت‌های مبتنی بر تشخیص‌های پرستاری در محیط بیمارستان و جامعه را شرح دهد</w:t>
      </w:r>
      <w:r w:rsidRPr="00BA70C9">
        <w:rPr>
          <w:rFonts w:cs="B Nazanin"/>
        </w:rPr>
        <w:t>.</w:t>
      </w:r>
    </w:p>
    <w:p w14:paraId="217FD4A1" w14:textId="0B9EA0E8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400CD890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</w:rPr>
        <w:t xml:space="preserve">▪ </w:t>
      </w:r>
      <w:r w:rsidRPr="00BA70C9">
        <w:rPr>
          <w:rFonts w:cs="B Nazanin"/>
          <w:b/>
          <w:bCs/>
          <w:rtl/>
        </w:rPr>
        <w:t>در حیطه عاطفی (نگرشی)</w:t>
      </w:r>
    </w:p>
    <w:p w14:paraId="47DCEF5E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  <w:rtl/>
        </w:rPr>
        <w:t>فراگیر نگرش‌های زیر را در رفتار خود آشکار سازد</w:t>
      </w:r>
      <w:r w:rsidRPr="00BA70C9">
        <w:rPr>
          <w:rFonts w:cs="B Nazanin"/>
          <w:b/>
          <w:bCs/>
        </w:rPr>
        <w:t>:</w:t>
      </w:r>
    </w:p>
    <w:p w14:paraId="01D7C7F0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مسئولیت‌پذیری در مراقبت از بیماران مبتلا به بیماری‌های عفونی</w:t>
      </w:r>
    </w:p>
    <w:p w14:paraId="4E1DED0C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توجه به ایمنی بیمار در فرآیندهای مراقبتی و جراحی</w:t>
      </w:r>
    </w:p>
    <w:p w14:paraId="6D1BBB4D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رعایت اصول اخلاق حرفه‌ای در برخورد با بیماران بزرگسال و سالمند</w:t>
      </w:r>
    </w:p>
    <w:p w14:paraId="5BED76ED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حساسیت نسبت به پیشگیری از انتقال عفونت در محیط‌های درمانی</w:t>
      </w:r>
    </w:p>
    <w:p w14:paraId="3FF848F9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همکاری مؤثر با تیم درمان در ارائه مراقبت‌های جامع</w:t>
      </w:r>
    </w:p>
    <w:p w14:paraId="3314615C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توجه به نیازهای روانی</w:t>
      </w:r>
      <w:r w:rsidRPr="00BA70C9">
        <w:rPr>
          <w:rFonts w:ascii="Arial" w:hAnsi="Arial" w:cs="Arial" w:hint="cs"/>
          <w:rtl/>
        </w:rPr>
        <w:t>–</w:t>
      </w:r>
      <w:r w:rsidRPr="00BA70C9">
        <w:rPr>
          <w:rFonts w:cs="B Nazanin" w:hint="cs"/>
          <w:rtl/>
        </w:rPr>
        <w:t>اجتماعی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بیماران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در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مراحل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پیشگیری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تا</w:t>
      </w:r>
      <w:r w:rsidRPr="00BA70C9">
        <w:rPr>
          <w:rFonts w:cs="B Nazanin"/>
          <w:rtl/>
        </w:rPr>
        <w:t xml:space="preserve"> </w:t>
      </w:r>
      <w:r w:rsidRPr="00BA70C9">
        <w:rPr>
          <w:rFonts w:cs="B Nazanin" w:hint="cs"/>
          <w:rtl/>
        </w:rPr>
        <w:t>توانبخشی</w:t>
      </w:r>
    </w:p>
    <w:p w14:paraId="2FE7C54A" w14:textId="77777777" w:rsidR="00BA70C9" w:rsidRPr="00BA70C9" w:rsidRDefault="00BA70C9" w:rsidP="00BA70C9">
      <w:pPr>
        <w:numPr>
          <w:ilvl w:val="0"/>
          <w:numId w:val="26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دقت در اجرای مراقبت‌های پرستاری مبتنی بر فرآیند پرستاری</w:t>
      </w:r>
    </w:p>
    <w:p w14:paraId="69886A91" w14:textId="3E43B518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16D2FD7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</w:rPr>
        <w:t xml:space="preserve">▪ </w:t>
      </w:r>
      <w:r w:rsidRPr="00BA70C9">
        <w:rPr>
          <w:rFonts w:cs="B Nazanin"/>
          <w:b/>
          <w:bCs/>
          <w:rtl/>
        </w:rPr>
        <w:t>در حیطه روان‌حرکتی (مهارتی)</w:t>
      </w:r>
    </w:p>
    <w:p w14:paraId="44D12BEA" w14:textId="77777777" w:rsidR="00BA70C9" w:rsidRPr="00BA70C9" w:rsidRDefault="00BA70C9" w:rsidP="00BA70C9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A70C9">
        <w:rPr>
          <w:rFonts w:cs="B Nazanin"/>
          <w:b/>
          <w:bCs/>
          <w:rtl/>
        </w:rPr>
        <w:t>فراگیر بتواند</w:t>
      </w:r>
      <w:r w:rsidRPr="00BA70C9">
        <w:rPr>
          <w:rFonts w:cs="B Nazanin"/>
          <w:b/>
          <w:bCs/>
        </w:rPr>
        <w:t>:</w:t>
      </w:r>
    </w:p>
    <w:p w14:paraId="278E7D8F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ارزیابی جامع سلامت بیماران بزرگسال و سالمند را انجام دهد</w:t>
      </w:r>
      <w:r w:rsidRPr="00BA70C9">
        <w:rPr>
          <w:rFonts w:cs="B Nazanin"/>
        </w:rPr>
        <w:t>.</w:t>
      </w:r>
    </w:p>
    <w:p w14:paraId="2073B0B7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مراقبت‌های پرستاری لازم در بیماران مبتلا به اختلالات عفونی و ادراری را اجرا نماید</w:t>
      </w:r>
      <w:r w:rsidRPr="00BA70C9">
        <w:rPr>
          <w:rFonts w:cs="B Nazanin"/>
        </w:rPr>
        <w:t>.</w:t>
      </w:r>
    </w:p>
    <w:p w14:paraId="114F2730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اقدامات لازم در پیشگیری از عفونت‌های بیمارستانی را به‌کار گیرد</w:t>
      </w:r>
      <w:r w:rsidRPr="00BA70C9">
        <w:rPr>
          <w:rFonts w:cs="B Nazanin"/>
        </w:rPr>
        <w:t>.</w:t>
      </w:r>
    </w:p>
    <w:p w14:paraId="249F1396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مراقبت‌های لازم در اختلالات بینایی و شنوایی را ارائه نماید</w:t>
      </w:r>
      <w:r w:rsidRPr="00BA70C9">
        <w:rPr>
          <w:rFonts w:cs="B Nazanin"/>
        </w:rPr>
        <w:t>.</w:t>
      </w:r>
    </w:p>
    <w:p w14:paraId="05BF2F59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بیماران کاندید جراحی را قبل، حین و بعد از عمل تحت مراقبت قرار دهد</w:t>
      </w:r>
      <w:r w:rsidRPr="00BA70C9">
        <w:rPr>
          <w:rFonts w:cs="B Nazanin"/>
        </w:rPr>
        <w:t>.</w:t>
      </w:r>
    </w:p>
    <w:p w14:paraId="1288123F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اصول استریلیزاسیون و ایمنی در اتاق عمل را رعایت نماید</w:t>
      </w:r>
      <w:r w:rsidRPr="00BA70C9">
        <w:rPr>
          <w:rFonts w:cs="B Nazanin"/>
        </w:rPr>
        <w:t>.</w:t>
      </w:r>
    </w:p>
    <w:p w14:paraId="0930B51C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آموزش‌های لازم جهت خودمراقبتی به بیمار و خانواده را ارائه دهد</w:t>
      </w:r>
      <w:r w:rsidRPr="00BA70C9">
        <w:rPr>
          <w:rFonts w:cs="B Nazanin"/>
        </w:rPr>
        <w:t>.</w:t>
      </w:r>
    </w:p>
    <w:p w14:paraId="2CA0ABD2" w14:textId="77777777" w:rsidR="00BA70C9" w:rsidRPr="00BA70C9" w:rsidRDefault="00BA70C9" w:rsidP="00BA70C9">
      <w:pPr>
        <w:numPr>
          <w:ilvl w:val="0"/>
          <w:numId w:val="27"/>
        </w:numPr>
        <w:pBdr>
          <w:bottom w:val="single" w:sz="12" w:space="1" w:color="auto"/>
        </w:pBdr>
        <w:jc w:val="both"/>
        <w:rPr>
          <w:rFonts w:cs="B Nazanin"/>
        </w:rPr>
      </w:pPr>
      <w:r w:rsidRPr="00BA70C9">
        <w:rPr>
          <w:rFonts w:cs="B Nazanin"/>
          <w:rtl/>
        </w:rPr>
        <w:t>تشخیص‌های پرستاری مرتبط با اختلالات سیستم‌های مختلف بدن را به‌کار گیرد</w:t>
      </w:r>
      <w:r w:rsidRPr="00BA70C9">
        <w:rPr>
          <w:rFonts w:cs="B Nazanin"/>
        </w:rPr>
        <w:t>.</w:t>
      </w:r>
    </w:p>
    <w:p w14:paraId="755B57F3" w14:textId="77777777" w:rsidR="00060DA4" w:rsidRPr="00BA70C9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07D26959" w14:textId="77777777" w:rsidR="00BA70C9" w:rsidRPr="00BA70C9" w:rsidRDefault="00BA70C9" w:rsidP="00BA70C9">
      <w:pPr>
        <w:bidi w:val="0"/>
        <w:rPr>
          <w:rFonts w:cs="B Nazanin"/>
          <w:rtl/>
        </w:rPr>
      </w:pPr>
    </w:p>
    <w:p w14:paraId="217B7C7C" w14:textId="2E202E82" w:rsidR="008A5C80" w:rsidRPr="008A5C80" w:rsidRDefault="00BA70C9" w:rsidP="00BA70C9">
      <w:pPr>
        <w:bidi w:val="0"/>
        <w:rPr>
          <w:rFonts w:cs="B Nazanin"/>
          <w:rtl/>
        </w:rPr>
      </w:pPr>
      <w:r w:rsidRPr="00BA70C9">
        <w:rPr>
          <w:rFonts w:cs="B Nazanin"/>
        </w:rPr>
        <w:t xml:space="preserve">Hinkle. Janice 1., Cheever, Kerry H., Overbaugh, Kristen. Brunner and </w:t>
      </w:r>
      <w:proofErr w:type="spellStart"/>
      <w:r w:rsidRPr="00BA70C9">
        <w:rPr>
          <w:rFonts w:cs="B Nazanin"/>
        </w:rPr>
        <w:t>Suddart's</w:t>
      </w:r>
      <w:proofErr w:type="spellEnd"/>
      <w:r w:rsidRPr="00BA70C9">
        <w:rPr>
          <w:rFonts w:cs="B Nazanin"/>
        </w:rPr>
        <w:t xml:space="preserve"> Text Book </w:t>
      </w:r>
      <w:proofErr w:type="gramStart"/>
      <w:r w:rsidRPr="00BA70C9">
        <w:rPr>
          <w:rFonts w:cs="B Nazanin"/>
        </w:rPr>
        <w:t>Of</w:t>
      </w:r>
      <w:proofErr w:type="gramEnd"/>
      <w:r w:rsidRPr="00BA70C9">
        <w:rPr>
          <w:rFonts w:cs="B Nazanin"/>
        </w:rPr>
        <w:t xml:space="preserve"> Medical Surgical Nursing. Philadelphia: Wolters Kluwer</w:t>
      </w:r>
    </w:p>
    <w:p w14:paraId="710ED1DC" w14:textId="673C47F4" w:rsidR="00E4488B" w:rsidRPr="00A51FB9" w:rsidRDefault="008916B4" w:rsidP="00A51FB9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5C28635A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1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64A6D84E" w14:textId="3DB9419E" w:rsidR="00A51FB9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2. تکالیف کلاسی .................................................................................... 2 نمره</w:t>
      </w:r>
    </w:p>
    <w:p w14:paraId="14596420" w14:textId="48F9D3AB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3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992AE7">
        <w:rPr>
          <w:rFonts w:cs="B Nazanin" w:hint="cs"/>
          <w:sz w:val="22"/>
          <w:szCs w:val="22"/>
          <w:rtl/>
        </w:rPr>
        <w:t>امتحان میان ترم</w:t>
      </w:r>
      <w:r w:rsidR="007F7AC8">
        <w:rPr>
          <w:rFonts w:cs="B Nazanin" w:hint="cs"/>
          <w:sz w:val="22"/>
          <w:szCs w:val="22"/>
          <w:rtl/>
        </w:rPr>
        <w:t>....................</w:t>
      </w:r>
      <w:r w:rsidR="00E4488B">
        <w:rPr>
          <w:rFonts w:cs="B Nazanin"/>
          <w:sz w:val="22"/>
          <w:szCs w:val="22"/>
          <w:rtl/>
        </w:rPr>
        <w:t>................</w:t>
      </w:r>
      <w:r w:rsidR="00E429CF">
        <w:rPr>
          <w:rFonts w:cs="B Nazanin" w:hint="cs"/>
          <w:sz w:val="22"/>
          <w:szCs w:val="22"/>
          <w:rtl/>
        </w:rPr>
        <w:t>...........</w:t>
      </w:r>
      <w:r w:rsidR="00E4488B" w:rsidRPr="00E4488B">
        <w:rPr>
          <w:rFonts w:cs="B Nazanin"/>
          <w:sz w:val="22"/>
          <w:szCs w:val="22"/>
          <w:rtl/>
        </w:rPr>
        <w:t>......................</w:t>
      </w:r>
      <w:r w:rsidR="00E4488B">
        <w:rPr>
          <w:rFonts w:cs="B Nazanin"/>
          <w:sz w:val="22"/>
          <w:szCs w:val="22"/>
          <w:rtl/>
        </w:rPr>
        <w:t>........</w:t>
      </w:r>
      <w:r w:rsidR="00E4488B" w:rsidRPr="00E4488B">
        <w:rPr>
          <w:rFonts w:cs="B Nazanin"/>
          <w:sz w:val="22"/>
          <w:szCs w:val="22"/>
          <w:rtl/>
        </w:rPr>
        <w:t>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 نمره</w:t>
      </w:r>
    </w:p>
    <w:p w14:paraId="4462D5B9" w14:textId="4FF94A29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7F7AC8">
        <w:rPr>
          <w:rFonts w:cs="B Nazanin" w:hint="cs"/>
          <w:sz w:val="22"/>
          <w:szCs w:val="22"/>
          <w:rtl/>
        </w:rPr>
        <w:t>1</w:t>
      </w:r>
      <w:r>
        <w:rPr>
          <w:rFonts w:cs="B Nazanin" w:hint="cs"/>
          <w:sz w:val="22"/>
          <w:szCs w:val="22"/>
          <w:rtl/>
        </w:rPr>
        <w:t>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6ECFD766" w:rsidR="00EE20D5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lastRenderedPageBreak/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5D29E714" w14:textId="1DDB9C8F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51F0C96D" w14:textId="77777777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6CA233B3" w14:textId="77777777" w:rsidR="0089505F" w:rsidRPr="0098742D" w:rsidRDefault="0089505F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31D533A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070EB882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5AC8FDE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6BC2A831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25BB4EF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1DD25565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Pr="000C6E83">
        <w:rPr>
          <w:rFonts w:cs="B Nazanin"/>
          <w:rtl/>
        </w:rPr>
        <w:t>در صورت غيبت 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>
        <w:rPr>
          <w:rFonts w:cs="B Nazanin"/>
          <w:rtl/>
        </w:rPr>
        <w:t>ن به استاد مربوطه مراجعه نمايند</w:t>
      </w:r>
      <w:r w:rsidRPr="000C6E83">
        <w:rPr>
          <w:rFonts w:cs="B Nazanin"/>
          <w:rtl/>
        </w:rPr>
        <w:t>، در غير اين صورت نمره صفر منظور خواهد شد</w:t>
      </w:r>
      <w:r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26DC38F3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69817D3E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27AEB1D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73E9DB79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6D95A4A5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20DA392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18677423" w14:textId="77777777" w:rsidR="00E429CF" w:rsidRDefault="00E429CF" w:rsidP="00DE785E">
      <w:pPr>
        <w:jc w:val="both"/>
        <w:rPr>
          <w:rFonts w:cs="B Nazanin"/>
          <w:rtl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804"/>
        <w:gridCol w:w="1074"/>
        <w:gridCol w:w="1925"/>
        <w:gridCol w:w="690"/>
        <w:gridCol w:w="1132"/>
        <w:gridCol w:w="636"/>
      </w:tblGrid>
      <w:tr w:rsidR="008F5172" w:rsidRPr="00A51FB9" w14:paraId="73E69138" w14:textId="77777777" w:rsidTr="00B245E0">
        <w:trPr>
          <w:trHeight w:val="536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A51FB9" w:rsidRDefault="008F5172" w:rsidP="008F517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جدول زمان بندی ارائه درس</w:t>
            </w:r>
          </w:p>
        </w:tc>
      </w:tr>
      <w:tr w:rsidR="00A51FB9" w:rsidRPr="00A51FB9" w14:paraId="21CC726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F5DF3F2" w14:textId="333A345E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آمادگی لازم دانشجويان 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A51FB9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FF1929" w:rsidRPr="00A51FB9" w14:paraId="3E40D013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3B4E61C4" w14:textId="21384F45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ـــ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49096F73" w14:textId="0845BC9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743599EA" w:rsidR="00FF1929" w:rsidRPr="00B245E0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8FF8" w14:textId="2EA9C4E1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آناتومی و فیزیولوژی سیستم ادراری، روش‌های ارزیابی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556B56E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1818F5D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03/12/04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63D71BA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FF1929" w:rsidRPr="00A51FB9" w14:paraId="7FC230B1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577B4B22" w14:textId="765FF0D9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2FFE3636" w14:textId="59A79D6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3CD0436E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7725" w14:textId="17312BDB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مشکلات دفعی: احتباس ادراری، بی‌اختیاری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2D6A2010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02C3D25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1929746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FF1929" w:rsidRPr="00A51FB9" w14:paraId="3EF0456C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5D25B828" w14:textId="0E4F74AF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lastRenderedPageBreak/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0B16C4AE" w14:textId="193C0A6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4C18930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58104C81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مثانه نوروژنیک و اختلالات مادرزادی سیستم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3F97D2C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2C8D30D9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EB8B478" w14:textId="22A4146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FF1929" w:rsidRPr="00A51FB9" w14:paraId="322AFE54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2BDF9BD3" w14:textId="2F671CE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C69B56F" w14:textId="21CCB8D0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5BDE156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1E1E26DB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عفونت‌های سیستم ادراری (سیستیت، پیلونفریت)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1A633F8A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6B8CFA17" w:rsidR="00FF1929" w:rsidRPr="00A51FB9" w:rsidRDefault="00FF1929" w:rsidP="00FF1929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7293033" w14:textId="3BEE7DC6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FF1929" w:rsidRPr="00A51FB9" w14:paraId="0FF6EEC6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21D728E2" w14:textId="45DAD6CF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56482C75" w14:textId="776F957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5B9AAE7D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2286" w14:textId="02D7DADA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گلومرولونفریت و آبسه کلیه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37F4AA29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0399A25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C262F71" w14:textId="475BFB4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FF1929" w:rsidRPr="00A51FB9" w14:paraId="5CCCBBFD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57D2F574" w14:textId="0EC6075F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531F466B" w14:textId="5E1574D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2A94FA78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DFE21" w14:textId="754F592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سنگ‌های دستگاه ادراری و هیدرونفروز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292B70E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4CDBD94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82C768B" w14:textId="2EC3D7A4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FF1929" w:rsidRPr="00A51FB9" w14:paraId="4D6BF383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3554BEBD" w14:textId="7830582F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0F262CBC" w14:textId="71B3FB7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07187FB5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87D" w14:textId="54C03EC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نارسایی حاد کلیوی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5C195B59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7605EB1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42DED9" w14:textId="7C4C6D9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FF1929" w:rsidRPr="00A51FB9" w14:paraId="1981102C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6D4838F6" w14:textId="20C399F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06BE2AC9" w14:textId="0AF765F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61A31BD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09D9C206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تومورهای دستگاه ادراری (سرطان مثانه)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62AB9C8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3C494A13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321FA03" w14:textId="1B16339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FF1929" w:rsidRPr="00A51FB9" w14:paraId="4F91DB0D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4169C9C6" w14:textId="500E78A9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126E7AF6" w14:textId="5637C86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63CA422A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351F01C0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تدابیر پرستاری در اختلالات سیستم دفعی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5825B8F5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6668A8EF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B68D3CB" w14:textId="3DC5348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FF1929" w:rsidRPr="00A51FB9" w14:paraId="3DBD2EB4" w14:textId="77777777" w:rsidTr="0090277D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298D666E" w14:textId="350F1B0A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09F423C" w14:textId="1F8D1465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60F8C500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7FA90D40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آناتومی و فیزیولوژی سیستم بینایی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15CCA7D3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0291288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6E6C269" w14:textId="218843A5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FF1929" w:rsidRPr="00A51FB9" w14:paraId="612E1848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001C41CE" w14:textId="02541E4B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571524D2" w14:textId="701ACE2D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752DF5D5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095C3781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اختلالات غیرعفونی چشم (گلوکوم، کاتاراکت)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4A67D726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117180D3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4671218" w14:textId="21471F88" w:rsidR="00FF1929" w:rsidRPr="00A51FB9" w:rsidRDefault="00FF1929" w:rsidP="00FF1929">
            <w:pPr>
              <w:pStyle w:val="NoSpacing"/>
              <w:rPr>
                <w:sz w:val="22"/>
                <w:szCs w:val="22"/>
              </w:rPr>
            </w:pPr>
            <w:r w:rsidRPr="00A51FB9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FF1929" w:rsidRPr="00A51FB9" w14:paraId="355A42C3" w14:textId="77777777" w:rsidTr="0090277D">
        <w:trPr>
          <w:trHeight w:val="1228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40665BC5" w14:textId="4F6497A0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1DB77B3" w14:textId="6119A8A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13DFB2EF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2C5F6441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اختلالات شبکیه و اورژانس‌های چشمی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4AE6E41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16DD829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F9A1666" w14:textId="6AE6AACA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FF1929" w:rsidRPr="00A51FB9" w14:paraId="387E8419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730D38C9" w14:textId="30689644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lastRenderedPageBreak/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5D485A4C" w14:textId="375988F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3E55B27D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2C00B81E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آناتومی و فیزیولوژی سیستم شنوایی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76149F9E" w:rsidR="00FF1929" w:rsidRPr="00A51FB9" w:rsidRDefault="00FF1929" w:rsidP="00FF1929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09755A44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F2E2642" w14:textId="0D3E6BA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FF1929" w:rsidRPr="00A51FB9" w14:paraId="4727FF94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689E8FEB" w14:textId="00E94D65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 w:hint="eastAsia"/>
                <w:sz w:val="22"/>
                <w:szCs w:val="22"/>
                <w:rtl/>
              </w:rPr>
              <w:t>مطالعه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2604063C" w14:textId="114ADC5C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9505F">
              <w:rPr>
                <w:rFonts w:cs="B Nazanin"/>
                <w:sz w:val="22"/>
                <w:szCs w:val="22"/>
                <w:rtl/>
              </w:rPr>
              <w:t>سخنران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بحث گروهي، پرسش و پاسخ، کوئ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ز،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استفاده از پاورپو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نت،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9505F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89505F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89505F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79B3BB2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E451" w14:textId="5C709C8D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اختلالات گوش خارجی، میانی و داخلی و تعادل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0C8479FC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3053738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37AB7158" w14:textId="6D48404E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FF1929" w:rsidRPr="00A51FB9" w14:paraId="321CBC51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6A788A3F" w14:textId="776B36C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2D5C86E1" w14:textId="0D364E6C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60B1B29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1F87683C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بیماری‌های عفونی واگیر: کلیات و راه‌های انتقال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50CCE73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595FF1D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F9A6B8D" w14:textId="2216536C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FF1929" w:rsidRPr="00A51FB9" w14:paraId="4850C1FD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13713CD4" w14:textId="6C85B09D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7A375CD7" w14:textId="6720B326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2EC86201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7C629812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عفونت‌های باکتریال (سل، تب مالت، مننژیت)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2A05B32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3374FC74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962687" w14:textId="302CC28A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FF1929" w:rsidRPr="00A51FB9" w14:paraId="50ED328E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7FEA4515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5969352E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A1DF9" w14:textId="58647AE2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A163" w14:textId="6D70EAAA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عفونت‌های ویروسی</w:t>
            </w:r>
            <w:r w:rsidRPr="00691C04">
              <w:rPr>
                <w:rFonts w:cs="B Nazanin"/>
                <w:sz w:val="22"/>
                <w:szCs w:val="22"/>
              </w:rPr>
              <w:t xml:space="preserve"> (</w:t>
            </w:r>
            <w:r w:rsidRPr="00691C04">
              <w:rPr>
                <w:rFonts w:cs="B Nazanin"/>
                <w:sz w:val="22"/>
                <w:szCs w:val="22"/>
                <w:rtl/>
              </w:rPr>
              <w:t xml:space="preserve">آنفلوانزا، </w:t>
            </w:r>
            <w:r w:rsidRPr="00691C04">
              <w:rPr>
                <w:rFonts w:cs="B Nazanin"/>
                <w:sz w:val="22"/>
                <w:szCs w:val="22"/>
              </w:rPr>
              <w:t xml:space="preserve">HIV </w:t>
            </w:r>
            <w:r w:rsidRPr="00691C04">
              <w:rPr>
                <w:rFonts w:cs="B Nazanin"/>
                <w:sz w:val="22"/>
                <w:szCs w:val="22"/>
                <w:rtl/>
              </w:rPr>
              <w:t>و</w:t>
            </w:r>
            <w:r w:rsidRPr="00691C04">
              <w:rPr>
                <w:rFonts w:cs="B Nazanin"/>
                <w:sz w:val="22"/>
                <w:szCs w:val="22"/>
              </w:rPr>
              <w:t xml:space="preserve"> ...)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83B31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393AE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FA53BA0" w14:textId="7D9AE5C0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FF1929" w:rsidRPr="00A51FB9" w14:paraId="145AA3ED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6CCE118E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8845E03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6272" w14:textId="21CB049F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88296" w14:textId="1FE76CFA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بیماری‌های نوپدید عفونی و شوک سپتیک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67FCC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17DA4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2E3DCFD3" w14:textId="7EC11D9D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FF1929" w:rsidRPr="00A51FB9" w14:paraId="2BC1EA3B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0CAA05F0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71B286D3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4728" w14:textId="047D1D69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C923" w14:textId="0C4C77FC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مراقبت پرستاری مبتنی بر فرآیند پرستاری در بیماری‌های عفونی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20401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06E5C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0C68AA7" w14:textId="1B404A6F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FF1929" w:rsidRPr="00A51FB9" w14:paraId="4C403CAE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55B2669D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8176EF3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838EA" w14:textId="4EDDE9DC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C64A4" w14:textId="6CA3A4C2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پیشگیری از عفونت و مراقبت در منزل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DB654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88AAF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1AD3111" w14:textId="63C98B68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FF1929" w:rsidRPr="00A51FB9" w14:paraId="14DB7A97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054A7C94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1599E141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349E3" w14:textId="326176E9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66A0C" w14:textId="5CF498BE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آناتومی و فیزیولوژی سیستم تولید مثل و پستان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F2D5E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C5547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25504E60" w14:textId="7FC22C2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FF1929" w:rsidRPr="00A51FB9" w14:paraId="77FE9B3C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2719A9C0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1E91FCF3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1B3B8" w14:textId="601BA840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ناصح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87196" w14:textId="2E948B04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اختلالات سیستم تولید مثل و پستان (عفونت‌ها، تومورها)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A55DF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CFF57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2CC7058" w14:textId="51606FEB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FF1929" w:rsidRPr="00A51FB9" w14:paraId="276AA2E7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2488F250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34C4AE78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60F67" w14:textId="6B46692B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محمدی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CC23" w14:textId="13A5D1B4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پرستاری در اتاق عمل: استریلیزاسیون و ایمنی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9664F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A776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5332DA3" w14:textId="086A3E62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FF1929" w:rsidRPr="00A51FB9" w14:paraId="54211620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0DAEB947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030690B2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9D1C" w14:textId="63FD731F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محمدی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D0799" w14:textId="5B6A912C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91C04">
              <w:rPr>
                <w:rFonts w:cs="B Nazanin"/>
                <w:sz w:val="22"/>
                <w:szCs w:val="22"/>
                <w:rtl/>
              </w:rPr>
              <w:t>مراقبت‌های پرستاری قبل، حین و بعد از جراحی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973EB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B13F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35CA48A" w14:textId="53B720FC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FF1929" w:rsidRPr="00A51FB9" w14:paraId="6767759C" w14:textId="77777777" w:rsidTr="0090277D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</w:tcPr>
          <w:p w14:paraId="1D2E2B61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</w:tcPr>
          <w:p w14:paraId="0F42DFD7" w14:textId="77777777" w:rsidR="00FF1929" w:rsidRPr="0089505F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E60B" w14:textId="77777777" w:rsidR="00FF192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2EA8B" w14:textId="260A7B97" w:rsidR="00FF1929" w:rsidRPr="0064215A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امتحان پایان ترم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B954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9565" w14:textId="7777777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2F62146" w14:textId="509329D7" w:rsidR="00FF1929" w:rsidRPr="00A51FB9" w:rsidRDefault="00FF1929" w:rsidP="00FF192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Default="002121BE" w:rsidP="003C0043">
      <w:pPr>
        <w:bidi w:val="0"/>
        <w:rPr>
          <w:rFonts w:cs="B Nazanin"/>
          <w:rtl/>
        </w:rPr>
      </w:pPr>
    </w:p>
    <w:p w14:paraId="2093920D" w14:textId="77777777" w:rsidR="0089505F" w:rsidRPr="00A90683" w:rsidRDefault="0089505F" w:rsidP="0089505F">
      <w:pPr>
        <w:bidi w:val="0"/>
        <w:rPr>
          <w:rFonts w:cs="B Nazanin"/>
        </w:rPr>
      </w:pPr>
    </w:p>
    <w:sectPr w:rsidR="0089505F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35935" w14:textId="77777777" w:rsidR="00BC1C45" w:rsidRDefault="00BC1C45">
      <w:r>
        <w:separator/>
      </w:r>
    </w:p>
  </w:endnote>
  <w:endnote w:type="continuationSeparator" w:id="0">
    <w:p w14:paraId="487C5D83" w14:textId="77777777" w:rsidR="00BC1C45" w:rsidRDefault="00BC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F462424-0B93-4A12-957D-686B67425F44}"/>
    <w:embedBold r:id="rId2" w:fontKey="{238C71F7-A6F9-47F9-A552-D8F6244ED0B2}"/>
    <w:embedItalic r:id="rId3" w:fontKey="{FE835B7D-8651-4A23-95CE-0A7AB6FF65D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4" w:subsetted="1" w:fontKey="{6806AC49-C5B4-4428-B779-9F141E5423D6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5" w:subsetted="1" w:fontKey="{EB1788D4-549B-4F96-BFE1-CA8422A9BC8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6" w:subsetted="1" w:fontKey="{9BB2F9E1-9FB1-4349-A1A9-8460F81E4E8B}"/>
  </w:font>
  <w:font w:name="Koodak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097A" w14:textId="77777777" w:rsidR="00BC1C45" w:rsidRDefault="00BC1C45">
      <w:r>
        <w:separator/>
      </w:r>
    </w:p>
  </w:footnote>
  <w:footnote w:type="continuationSeparator" w:id="0">
    <w:p w14:paraId="19202A9F" w14:textId="77777777" w:rsidR="00BC1C45" w:rsidRDefault="00BC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A34A" w14:textId="77777777" w:rsidR="00F2435D" w:rsidRDefault="00F2435D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47"/>
    <w:multiLevelType w:val="hybridMultilevel"/>
    <w:tmpl w:val="A17EC5C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723"/>
    <w:multiLevelType w:val="hybridMultilevel"/>
    <w:tmpl w:val="F96C49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0A5C4C"/>
    <w:multiLevelType w:val="hybridMultilevel"/>
    <w:tmpl w:val="2B7EDA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A6F0F"/>
    <w:multiLevelType w:val="multilevel"/>
    <w:tmpl w:val="D828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FF157C"/>
    <w:multiLevelType w:val="hybridMultilevel"/>
    <w:tmpl w:val="DAF6C7AE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64170C"/>
    <w:multiLevelType w:val="hybridMultilevel"/>
    <w:tmpl w:val="CFBE5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84C82"/>
    <w:multiLevelType w:val="hybridMultilevel"/>
    <w:tmpl w:val="B622CA32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62707"/>
    <w:multiLevelType w:val="hybridMultilevel"/>
    <w:tmpl w:val="67BC1D44"/>
    <w:lvl w:ilvl="0" w:tplc="15663F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6782C"/>
    <w:multiLevelType w:val="multilevel"/>
    <w:tmpl w:val="0844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B1638B"/>
    <w:multiLevelType w:val="multilevel"/>
    <w:tmpl w:val="500C6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87BC5"/>
    <w:multiLevelType w:val="hybridMultilevel"/>
    <w:tmpl w:val="88443966"/>
    <w:lvl w:ilvl="0" w:tplc="1EF283C4">
      <w:start w:val="10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94C65E6"/>
    <w:multiLevelType w:val="hybridMultilevel"/>
    <w:tmpl w:val="E20C757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5" w15:restartNumberingAfterBreak="0">
    <w:nsid w:val="6EDC2FF8"/>
    <w:multiLevelType w:val="hybridMultilevel"/>
    <w:tmpl w:val="EACAD874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836489">
    <w:abstractNumId w:val="13"/>
  </w:num>
  <w:num w:numId="2" w16cid:durableId="1937712716">
    <w:abstractNumId w:val="12"/>
  </w:num>
  <w:num w:numId="3" w16cid:durableId="1169826969">
    <w:abstractNumId w:val="20"/>
  </w:num>
  <w:num w:numId="4" w16cid:durableId="476805691">
    <w:abstractNumId w:val="14"/>
  </w:num>
  <w:num w:numId="5" w16cid:durableId="1494489073">
    <w:abstractNumId w:val="8"/>
  </w:num>
  <w:num w:numId="6" w16cid:durableId="1986466818">
    <w:abstractNumId w:val="16"/>
  </w:num>
  <w:num w:numId="7" w16cid:durableId="1404066632">
    <w:abstractNumId w:val="4"/>
  </w:num>
  <w:num w:numId="8" w16cid:durableId="1662738376">
    <w:abstractNumId w:val="10"/>
  </w:num>
  <w:num w:numId="9" w16cid:durableId="711615790">
    <w:abstractNumId w:val="11"/>
  </w:num>
  <w:num w:numId="10" w16cid:durableId="939530975">
    <w:abstractNumId w:val="1"/>
  </w:num>
  <w:num w:numId="11" w16cid:durableId="40641667">
    <w:abstractNumId w:val="7"/>
  </w:num>
  <w:num w:numId="12" w16cid:durableId="1410536999">
    <w:abstractNumId w:val="24"/>
  </w:num>
  <w:num w:numId="13" w16cid:durableId="1940720033">
    <w:abstractNumId w:val="23"/>
  </w:num>
  <w:num w:numId="14" w16cid:durableId="1383868042">
    <w:abstractNumId w:val="2"/>
  </w:num>
  <w:num w:numId="15" w16cid:durableId="308680579">
    <w:abstractNumId w:val="6"/>
  </w:num>
  <w:num w:numId="16" w16cid:durableId="1603226517">
    <w:abstractNumId w:val="17"/>
  </w:num>
  <w:num w:numId="17" w16cid:durableId="1736657439">
    <w:abstractNumId w:val="3"/>
  </w:num>
  <w:num w:numId="18" w16cid:durableId="40134176">
    <w:abstractNumId w:val="15"/>
  </w:num>
  <w:num w:numId="19" w16cid:durableId="437022692">
    <w:abstractNumId w:val="0"/>
  </w:num>
  <w:num w:numId="20" w16cid:durableId="349646487">
    <w:abstractNumId w:val="25"/>
  </w:num>
  <w:num w:numId="21" w16cid:durableId="72434449">
    <w:abstractNumId w:val="22"/>
  </w:num>
  <w:num w:numId="22" w16cid:durableId="38287053">
    <w:abstractNumId w:val="24"/>
    <w:lvlOverride w:ilvl="0">
      <w:lvl w:ilvl="0" w:tplc="2E8ACFB8">
        <w:start w:val="1"/>
        <w:numFmt w:val="decimal"/>
        <w:suff w:val="space"/>
        <w:lvlText w:val="%1)"/>
        <w:lvlJc w:val="left"/>
        <w:pPr>
          <w:ind w:left="501" w:hanging="360"/>
        </w:pPr>
        <w:rPr>
          <w:rFonts w:hint="default"/>
        </w:rPr>
      </w:lvl>
    </w:lvlOverride>
    <w:lvlOverride w:ilvl="1">
      <w:lvl w:ilvl="1" w:tplc="0409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341858036">
    <w:abstractNumId w:val="9"/>
  </w:num>
  <w:num w:numId="24" w16cid:durableId="1005476254">
    <w:abstractNumId w:val="21"/>
  </w:num>
  <w:num w:numId="25" w16cid:durableId="405884811">
    <w:abstractNumId w:val="5"/>
  </w:num>
  <w:num w:numId="26" w16cid:durableId="968588858">
    <w:abstractNumId w:val="18"/>
  </w:num>
  <w:num w:numId="27" w16cid:durableId="12557022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37F8"/>
    <w:rsid w:val="00104124"/>
    <w:rsid w:val="001063A1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17E6"/>
    <w:rsid w:val="00154EB2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47C2E"/>
    <w:rsid w:val="002537B6"/>
    <w:rsid w:val="00254153"/>
    <w:rsid w:val="0026291F"/>
    <w:rsid w:val="00267152"/>
    <w:rsid w:val="002703BC"/>
    <w:rsid w:val="00270758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1C96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33DB"/>
    <w:rsid w:val="0044440A"/>
    <w:rsid w:val="00444A49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1D0B"/>
    <w:rsid w:val="00513717"/>
    <w:rsid w:val="00515A5F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D584D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81549"/>
    <w:rsid w:val="00687213"/>
    <w:rsid w:val="006A1C37"/>
    <w:rsid w:val="006B1D57"/>
    <w:rsid w:val="006B432E"/>
    <w:rsid w:val="006C01E8"/>
    <w:rsid w:val="006E3E59"/>
    <w:rsid w:val="00700FE9"/>
    <w:rsid w:val="00717BE9"/>
    <w:rsid w:val="00726664"/>
    <w:rsid w:val="00741397"/>
    <w:rsid w:val="0074404E"/>
    <w:rsid w:val="007440EE"/>
    <w:rsid w:val="00760A45"/>
    <w:rsid w:val="007654D2"/>
    <w:rsid w:val="00772C04"/>
    <w:rsid w:val="00773858"/>
    <w:rsid w:val="007774FF"/>
    <w:rsid w:val="00780B3E"/>
    <w:rsid w:val="00783021"/>
    <w:rsid w:val="00783D7F"/>
    <w:rsid w:val="00784507"/>
    <w:rsid w:val="007910EE"/>
    <w:rsid w:val="00793BBB"/>
    <w:rsid w:val="007A784C"/>
    <w:rsid w:val="007C1FC0"/>
    <w:rsid w:val="007D192E"/>
    <w:rsid w:val="007D44B4"/>
    <w:rsid w:val="007F7AC8"/>
    <w:rsid w:val="008173EE"/>
    <w:rsid w:val="0082128F"/>
    <w:rsid w:val="00821CEE"/>
    <w:rsid w:val="00823CC5"/>
    <w:rsid w:val="00836062"/>
    <w:rsid w:val="008410C4"/>
    <w:rsid w:val="00842A30"/>
    <w:rsid w:val="008438B8"/>
    <w:rsid w:val="00847C94"/>
    <w:rsid w:val="00852A1C"/>
    <w:rsid w:val="00865211"/>
    <w:rsid w:val="00865F56"/>
    <w:rsid w:val="00882DDD"/>
    <w:rsid w:val="008916B4"/>
    <w:rsid w:val="0089505F"/>
    <w:rsid w:val="008A11CE"/>
    <w:rsid w:val="008A5C80"/>
    <w:rsid w:val="008A748C"/>
    <w:rsid w:val="008C6155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1723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92AE7"/>
    <w:rsid w:val="009A1F66"/>
    <w:rsid w:val="009B1CDE"/>
    <w:rsid w:val="009B300C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32138"/>
    <w:rsid w:val="00A420A8"/>
    <w:rsid w:val="00A43E3F"/>
    <w:rsid w:val="00A51FB9"/>
    <w:rsid w:val="00A5637F"/>
    <w:rsid w:val="00A65C49"/>
    <w:rsid w:val="00A75411"/>
    <w:rsid w:val="00A85168"/>
    <w:rsid w:val="00A85465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B03F34"/>
    <w:rsid w:val="00B03F58"/>
    <w:rsid w:val="00B1637F"/>
    <w:rsid w:val="00B21748"/>
    <w:rsid w:val="00B245E0"/>
    <w:rsid w:val="00B34A24"/>
    <w:rsid w:val="00B41E58"/>
    <w:rsid w:val="00B5112B"/>
    <w:rsid w:val="00B5138C"/>
    <w:rsid w:val="00B52B6E"/>
    <w:rsid w:val="00B661EE"/>
    <w:rsid w:val="00B67201"/>
    <w:rsid w:val="00B738B1"/>
    <w:rsid w:val="00B97958"/>
    <w:rsid w:val="00BA09C3"/>
    <w:rsid w:val="00BA4CDC"/>
    <w:rsid w:val="00BA6318"/>
    <w:rsid w:val="00BA70C9"/>
    <w:rsid w:val="00BB2D6B"/>
    <w:rsid w:val="00BC1C45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00E5D"/>
    <w:rsid w:val="00D06161"/>
    <w:rsid w:val="00D11440"/>
    <w:rsid w:val="00D13F41"/>
    <w:rsid w:val="00D15538"/>
    <w:rsid w:val="00D15F35"/>
    <w:rsid w:val="00D577F0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04C6"/>
    <w:rsid w:val="00DC1F72"/>
    <w:rsid w:val="00DC7C77"/>
    <w:rsid w:val="00DD3868"/>
    <w:rsid w:val="00DD4CFC"/>
    <w:rsid w:val="00DE02B4"/>
    <w:rsid w:val="00DE21B7"/>
    <w:rsid w:val="00DE3932"/>
    <w:rsid w:val="00DE3FE8"/>
    <w:rsid w:val="00DE785E"/>
    <w:rsid w:val="00DF4386"/>
    <w:rsid w:val="00E027B7"/>
    <w:rsid w:val="00E15AF3"/>
    <w:rsid w:val="00E276A8"/>
    <w:rsid w:val="00E30148"/>
    <w:rsid w:val="00E429CF"/>
    <w:rsid w:val="00E4488B"/>
    <w:rsid w:val="00E6452B"/>
    <w:rsid w:val="00E663E4"/>
    <w:rsid w:val="00E7723A"/>
    <w:rsid w:val="00E80AAE"/>
    <w:rsid w:val="00E84E26"/>
    <w:rsid w:val="00E93981"/>
    <w:rsid w:val="00E939C1"/>
    <w:rsid w:val="00EA015F"/>
    <w:rsid w:val="00EA341C"/>
    <w:rsid w:val="00EA4669"/>
    <w:rsid w:val="00EB3FC4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E5E34"/>
    <w:rsid w:val="00EF2D5D"/>
    <w:rsid w:val="00EF37B2"/>
    <w:rsid w:val="00EF4C69"/>
    <w:rsid w:val="00EF4D8F"/>
    <w:rsid w:val="00F149DD"/>
    <w:rsid w:val="00F17C7E"/>
    <w:rsid w:val="00F17E3B"/>
    <w:rsid w:val="00F22561"/>
    <w:rsid w:val="00F2435D"/>
    <w:rsid w:val="00F24717"/>
    <w:rsid w:val="00F26B31"/>
    <w:rsid w:val="00F309F8"/>
    <w:rsid w:val="00F405FA"/>
    <w:rsid w:val="00F423D5"/>
    <w:rsid w:val="00FC6B81"/>
    <w:rsid w:val="00FC6D6E"/>
    <w:rsid w:val="00FD0C60"/>
    <w:rsid w:val="00FD0ECF"/>
    <w:rsid w:val="00FD48CC"/>
    <w:rsid w:val="00FF1929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link w:val="Heading1Char"/>
    <w:uiPriority w:val="9"/>
    <w:qFormat/>
    <w:rsid w:val="008A5C80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70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70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8A5C80"/>
    <w:rPr>
      <w:b/>
      <w:bCs/>
      <w:kern w:val="36"/>
      <w:sz w:val="48"/>
      <w:szCs w:val="4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8A5C8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BA70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fa-IR"/>
    </w:rPr>
  </w:style>
  <w:style w:type="character" w:customStyle="1" w:styleId="Heading3Char">
    <w:name w:val="Heading 3 Char"/>
    <w:basedOn w:val="DefaultParagraphFont"/>
    <w:link w:val="Heading3"/>
    <w:semiHidden/>
    <w:rsid w:val="00BA70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B72C-276D-4560-9390-40DF91F4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michaeel mottaghi</cp:lastModifiedBy>
  <cp:revision>7</cp:revision>
  <cp:lastPrinted>2014-10-06T11:50:00Z</cp:lastPrinted>
  <dcterms:created xsi:type="dcterms:W3CDTF">2025-09-13T06:16:00Z</dcterms:created>
  <dcterms:modified xsi:type="dcterms:W3CDTF">2026-02-21T18:45:00Z</dcterms:modified>
</cp:coreProperties>
</file>